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5238D" w14:textId="77777777" w:rsidR="004875A7" w:rsidRPr="004875A7" w:rsidRDefault="004875A7" w:rsidP="00880A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75A7">
        <w:rPr>
          <w:rFonts w:ascii="Times New Roman" w:hAnsi="Times New Roman" w:cs="Times New Roman"/>
          <w:b/>
          <w:bCs/>
          <w:sz w:val="28"/>
          <w:szCs w:val="28"/>
        </w:rPr>
        <w:t>Ежемесячная выплата лицам, осуществляющим уход за детьми-инвалидами</w:t>
      </w:r>
    </w:p>
    <w:p w14:paraId="042DD937" w14:textId="77777777" w:rsidR="00880A4D" w:rsidRDefault="00880A4D" w:rsidP="00880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E6B5F3" w14:textId="28B6B441" w:rsidR="004875A7" w:rsidRPr="004875A7" w:rsidRDefault="004875A7" w:rsidP="00880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875A7">
        <w:rPr>
          <w:rFonts w:ascii="Times New Roman" w:hAnsi="Times New Roman" w:cs="Times New Roman"/>
          <w:sz w:val="28"/>
          <w:szCs w:val="28"/>
        </w:rPr>
        <w:t>В декабре 2024 года в Указ Президента Российской Федерации от 26.02.2013 №175 «О ежемесячных выплатах лицам, осуществляющим уход за детьми-инвалидами и инвалидами с детства I группы» (далее – Указ) внесены изменения.</w:t>
      </w:r>
    </w:p>
    <w:p w14:paraId="2BDEE772" w14:textId="77777777" w:rsidR="004875A7" w:rsidRPr="004875A7" w:rsidRDefault="004875A7" w:rsidP="00880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A7">
        <w:rPr>
          <w:rFonts w:ascii="Times New Roman" w:hAnsi="Times New Roman" w:cs="Times New Roman"/>
          <w:sz w:val="28"/>
          <w:szCs w:val="28"/>
        </w:rPr>
        <w:t>Так, Указом устанавливаются ежемесячные выплаты в размере 10 000 рублей лицам, осуществляющим уход за ребенком-инвалидом в возрасте до 18 лет или инвалидом с детства I группы (далее – ежемесячные выплаты).</w:t>
      </w:r>
    </w:p>
    <w:p w14:paraId="2161D4C9" w14:textId="77777777" w:rsidR="004875A7" w:rsidRPr="004875A7" w:rsidRDefault="004875A7" w:rsidP="00880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A7">
        <w:rPr>
          <w:rFonts w:ascii="Times New Roman" w:hAnsi="Times New Roman" w:cs="Times New Roman"/>
          <w:sz w:val="28"/>
          <w:szCs w:val="28"/>
        </w:rPr>
        <w:t>К таким лицам относятся родители (усыновители) или опекуны (попечители), неработающие либо осуществляющие трудовую деятельность на условиях неполного рабочего времени, в том числе на указанных условиях дистанционно или на дому, а также иные неработающие лица.</w:t>
      </w:r>
    </w:p>
    <w:p w14:paraId="412CEABA" w14:textId="77777777" w:rsidR="004875A7" w:rsidRPr="004875A7" w:rsidRDefault="004875A7" w:rsidP="00880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A7">
        <w:rPr>
          <w:rFonts w:ascii="Times New Roman" w:hAnsi="Times New Roman" w:cs="Times New Roman"/>
          <w:sz w:val="28"/>
          <w:szCs w:val="28"/>
        </w:rPr>
        <w:t>Подтверждение осуществления такими лицами ухода за ребенком-инвалидом в возрасте до 18 лет или инвалидом с детства I группы производится в порядке, определяемом Правительством Российской Федерации.</w:t>
      </w:r>
    </w:p>
    <w:p w14:paraId="7335B4E3" w14:textId="77777777" w:rsidR="004875A7" w:rsidRPr="004875A7" w:rsidRDefault="004875A7" w:rsidP="00880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A7">
        <w:rPr>
          <w:rFonts w:ascii="Times New Roman" w:hAnsi="Times New Roman" w:cs="Times New Roman"/>
          <w:sz w:val="28"/>
          <w:szCs w:val="28"/>
        </w:rPr>
        <w:t>Размер ежемесячных выплат ежегодно пересматривается с 1 февраля текущего года, исходя из индекса роста потребительских цен за предыдущий год в соответствии с коэффициентом индексации, определяемым Правительством Российской Федерации.</w:t>
      </w:r>
    </w:p>
    <w:p w14:paraId="6E696811" w14:textId="77777777" w:rsidR="004875A7" w:rsidRPr="004875A7" w:rsidRDefault="004875A7" w:rsidP="00880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A7">
        <w:rPr>
          <w:rFonts w:ascii="Times New Roman" w:hAnsi="Times New Roman" w:cs="Times New Roman"/>
          <w:sz w:val="28"/>
          <w:szCs w:val="28"/>
        </w:rPr>
        <w:t>Ежемесячные выплаты производятся до заключения нуждающимся в социальном обслуживании инвалидом или его законным представителем договора о предоставлении социальных услуг (в том числе услуг по долговременному уходу) в соответствии с федеральными законами, устанавливающими порядок и условия предоставления гражданам услуг по долговременному уходу.</w:t>
      </w:r>
    </w:p>
    <w:p w14:paraId="2927E9B4" w14:textId="77777777" w:rsidR="00E24E4A" w:rsidRPr="00E24E4A" w:rsidRDefault="00E24E4A" w:rsidP="00880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5E98DB74" w:rsidR="007551D8" w:rsidRPr="00E24E4A" w:rsidRDefault="00E24E4A" w:rsidP="00880A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Покровкого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880A4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246754"/>
    <w:rsid w:val="00263EE3"/>
    <w:rsid w:val="003E6846"/>
    <w:rsid w:val="004875A7"/>
    <w:rsid w:val="007551D8"/>
    <w:rsid w:val="007F5ECC"/>
    <w:rsid w:val="00880A4D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310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74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968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4489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72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7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895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493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624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4500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5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3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53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2025-03-10T11:28:00Z</dcterms:created>
  <dcterms:modified xsi:type="dcterms:W3CDTF">2025-05-20T11:14:00Z</dcterms:modified>
</cp:coreProperties>
</file>